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91476" w:rsidRPr="00C91476" w:rsidRDefault="00C91476" w:rsidP="00C91476">
      <w:pPr>
        <w:pStyle w:val="TtuloEscuelas"/>
      </w:pPr>
      <w:r w:rsidRPr="00C91476">
        <w:t>DATOS GENERALES</w:t>
      </w:r>
      <w:r>
        <w:t xml:space="preserve"> de </w:t>
      </w:r>
      <w:r w:rsidRPr="00C91476">
        <w:t>experiencia</w:t>
      </w:r>
      <w:r>
        <w:t>s</w:t>
      </w:r>
      <w:r w:rsidRPr="00C91476">
        <w:t xml:space="preserve"> de innovación</w:t>
      </w:r>
    </w:p>
    <w:p w:rsidR="00C91476" w:rsidRPr="00C91476" w:rsidRDefault="00C91476" w:rsidP="00C91476">
      <w:pPr>
        <w:widowControl/>
        <w:suppressAutoHyphens w:val="0"/>
        <w:rPr>
          <w:rFonts w:eastAsia="Times New Roman" w:cs="Times New Roman"/>
          <w:kern w:val="0"/>
          <w:lang w:eastAsia="es-ES" w:bidi="ar-SA"/>
        </w:rPr>
      </w:pPr>
    </w:p>
    <w:p w:rsidR="00C91476" w:rsidRPr="00C91476" w:rsidRDefault="00C91476" w:rsidP="00C91476">
      <w:pPr>
        <w:pStyle w:val="Subttuloescuelas"/>
        <w:pBdr>
          <w:top w:val="single" w:sz="4" w:space="1" w:color="auto"/>
          <w:left w:val="single" w:sz="4" w:space="4" w:color="auto"/>
          <w:bottom w:val="single" w:sz="4" w:space="1" w:color="auto"/>
          <w:right w:val="single" w:sz="4" w:space="4" w:color="auto"/>
        </w:pBdr>
        <w:rPr>
          <w:lang w:eastAsia="es-ES" w:bidi="ar-SA"/>
        </w:rPr>
      </w:pPr>
      <w:r w:rsidRPr="00C91476">
        <w:rPr>
          <w:lang w:eastAsia="es-ES" w:bidi="ar-SA"/>
        </w:rPr>
        <w:t>Colegio:</w:t>
      </w:r>
      <w:r w:rsidR="00252DD7">
        <w:rPr>
          <w:lang w:eastAsia="es-ES" w:bidi="ar-SA"/>
        </w:rPr>
        <w:t xml:space="preserve"> SALESIANOS LOS BOSCOS</w:t>
      </w:r>
    </w:p>
    <w:p w:rsidR="00C91476" w:rsidRDefault="00C91476" w:rsidP="00C91476">
      <w:pPr>
        <w:pStyle w:val="Subttuloescuelas"/>
        <w:pBdr>
          <w:top w:val="single" w:sz="4" w:space="1" w:color="auto"/>
          <w:left w:val="single" w:sz="4" w:space="4" w:color="auto"/>
          <w:bottom w:val="single" w:sz="4" w:space="1" w:color="auto"/>
          <w:right w:val="single" w:sz="4" w:space="4" w:color="auto"/>
        </w:pBdr>
        <w:rPr>
          <w:lang w:eastAsia="es-ES" w:bidi="ar-SA"/>
        </w:rPr>
      </w:pPr>
    </w:p>
    <w:p w:rsidR="00C91476" w:rsidRPr="00C91476" w:rsidRDefault="00C91476" w:rsidP="00C91476">
      <w:pPr>
        <w:pStyle w:val="Subttuloescuelas"/>
        <w:pBdr>
          <w:top w:val="single" w:sz="4" w:space="1" w:color="auto"/>
          <w:left w:val="single" w:sz="4" w:space="4" w:color="auto"/>
          <w:bottom w:val="single" w:sz="4" w:space="1" w:color="auto"/>
          <w:right w:val="single" w:sz="4" w:space="4" w:color="auto"/>
        </w:pBdr>
        <w:rPr>
          <w:lang w:eastAsia="es-ES" w:bidi="ar-SA"/>
        </w:rPr>
      </w:pPr>
      <w:r w:rsidRPr="00C91476">
        <w:rPr>
          <w:lang w:eastAsia="es-ES" w:bidi="ar-SA"/>
        </w:rPr>
        <w:t>Nivel/etapa:</w:t>
      </w:r>
      <w:r w:rsidR="00252DD7">
        <w:rPr>
          <w:lang w:eastAsia="es-ES" w:bidi="ar-SA"/>
        </w:rPr>
        <w:t xml:space="preserve"> INFANTIL - PRIMARIA</w:t>
      </w:r>
    </w:p>
    <w:p w:rsidR="00C91476" w:rsidRPr="00C91476" w:rsidRDefault="00C91476" w:rsidP="00C91476">
      <w:pPr>
        <w:widowControl/>
        <w:pBdr>
          <w:top w:val="single" w:sz="4" w:space="1" w:color="auto"/>
          <w:left w:val="single" w:sz="4" w:space="4" w:color="auto"/>
          <w:bottom w:val="single" w:sz="4" w:space="1" w:color="auto"/>
          <w:right w:val="single" w:sz="4" w:space="4" w:color="auto"/>
        </w:pBdr>
        <w:suppressAutoHyphens w:val="0"/>
        <w:rPr>
          <w:rFonts w:eastAsia="Times New Roman" w:cs="Times New Roman"/>
          <w:kern w:val="0"/>
          <w:lang w:eastAsia="es-ES" w:bidi="ar-SA"/>
        </w:rPr>
      </w:pPr>
    </w:p>
    <w:p w:rsidR="00C91476" w:rsidRPr="00C91476" w:rsidRDefault="00C91476" w:rsidP="00C91476">
      <w:pPr>
        <w:pStyle w:val="Subttuloescuelas"/>
        <w:pBdr>
          <w:top w:val="single" w:sz="4" w:space="1" w:color="auto"/>
          <w:left w:val="single" w:sz="4" w:space="4" w:color="auto"/>
          <w:bottom w:val="single" w:sz="4" w:space="1" w:color="auto"/>
          <w:right w:val="single" w:sz="4" w:space="4" w:color="auto"/>
        </w:pBdr>
        <w:rPr>
          <w:lang w:eastAsia="es-ES" w:bidi="ar-SA"/>
        </w:rPr>
      </w:pPr>
      <w:r w:rsidRPr="00C91476">
        <w:rPr>
          <w:lang w:eastAsia="es-ES" w:bidi="ar-SA"/>
        </w:rPr>
        <w:t>Persona de contacto:</w:t>
      </w:r>
      <w:r w:rsidR="00252DD7">
        <w:rPr>
          <w:lang w:eastAsia="es-ES" w:bidi="ar-SA"/>
        </w:rPr>
        <w:t xml:space="preserve"> ÁNGEL ALSASUA - IBAN SEGURA </w:t>
      </w:r>
    </w:p>
    <w:p w:rsidR="00C91476" w:rsidRPr="00C91476" w:rsidRDefault="00C91476" w:rsidP="00C91476">
      <w:pPr>
        <w:widowControl/>
        <w:suppressAutoHyphens w:val="0"/>
        <w:rPr>
          <w:rFonts w:eastAsia="Times New Roman" w:cs="Times New Roman"/>
          <w:kern w:val="0"/>
          <w:lang w:eastAsia="es-ES" w:bidi="ar-SA"/>
        </w:rPr>
      </w:pPr>
    </w:p>
    <w:p w:rsidR="00C91476" w:rsidRDefault="00C91476" w:rsidP="00C91476">
      <w:pPr>
        <w:pStyle w:val="Subttuloescuelas"/>
        <w:rPr>
          <w:lang w:eastAsia="es-ES" w:bidi="ar-SA"/>
        </w:rPr>
      </w:pPr>
    </w:p>
    <w:p w:rsidR="00252DD7" w:rsidRPr="00ED3D46" w:rsidRDefault="00C91476" w:rsidP="00C91476">
      <w:pPr>
        <w:pStyle w:val="Subttuloescuelas"/>
        <w:pBdr>
          <w:top w:val="single" w:sz="4" w:space="1" w:color="auto"/>
          <w:left w:val="single" w:sz="4" w:space="4" w:color="auto"/>
          <w:bottom w:val="single" w:sz="4" w:space="1" w:color="auto"/>
          <w:right w:val="single" w:sz="4" w:space="4" w:color="auto"/>
        </w:pBdr>
        <w:rPr>
          <w:sz w:val="24"/>
          <w:szCs w:val="24"/>
          <w:lang w:eastAsia="es-ES" w:bidi="ar-SA"/>
        </w:rPr>
      </w:pPr>
      <w:r w:rsidRPr="00ED3D46">
        <w:rPr>
          <w:sz w:val="24"/>
          <w:szCs w:val="24"/>
          <w:lang w:eastAsia="es-ES" w:bidi="ar-SA"/>
        </w:rPr>
        <w:t>Título de la experiencia:</w:t>
      </w:r>
    </w:p>
    <w:p w:rsidR="00252DD7" w:rsidRPr="00ED3D46" w:rsidRDefault="00252DD7" w:rsidP="00C91476">
      <w:pPr>
        <w:pStyle w:val="Subttuloescuelas"/>
        <w:pBdr>
          <w:top w:val="single" w:sz="4" w:space="1" w:color="auto"/>
          <w:left w:val="single" w:sz="4" w:space="4" w:color="auto"/>
          <w:bottom w:val="single" w:sz="4" w:space="1" w:color="auto"/>
          <w:right w:val="single" w:sz="4" w:space="4" w:color="auto"/>
        </w:pBdr>
        <w:rPr>
          <w:sz w:val="24"/>
          <w:szCs w:val="24"/>
          <w:lang w:eastAsia="es-ES" w:bidi="ar-SA"/>
        </w:rPr>
      </w:pPr>
    </w:p>
    <w:p w:rsidR="00C91476" w:rsidRPr="00ED3D46" w:rsidRDefault="001A2F1A" w:rsidP="00C91476">
      <w:pPr>
        <w:pStyle w:val="Subttuloescuelas"/>
        <w:pBdr>
          <w:top w:val="single" w:sz="4" w:space="1" w:color="auto"/>
          <w:left w:val="single" w:sz="4" w:space="4" w:color="auto"/>
          <w:bottom w:val="single" w:sz="4" w:space="1" w:color="auto"/>
          <w:right w:val="single" w:sz="4" w:space="4" w:color="auto"/>
        </w:pBdr>
        <w:rPr>
          <w:b w:val="0"/>
          <w:sz w:val="24"/>
          <w:szCs w:val="24"/>
          <w:lang w:eastAsia="es-ES" w:bidi="ar-SA"/>
        </w:rPr>
      </w:pPr>
      <w:r w:rsidRPr="00ED3D46">
        <w:rPr>
          <w:b w:val="0"/>
          <w:sz w:val="24"/>
          <w:szCs w:val="24"/>
          <w:lang w:eastAsia="es-ES" w:bidi="ar-SA"/>
        </w:rPr>
        <w:t>“</w:t>
      </w:r>
      <w:r w:rsidR="00252DD7" w:rsidRPr="00ED3D46">
        <w:rPr>
          <w:b w:val="0"/>
          <w:sz w:val="24"/>
          <w:szCs w:val="24"/>
          <w:lang w:eastAsia="es-ES" w:bidi="ar-SA"/>
        </w:rPr>
        <w:t xml:space="preserve">COMUNIDADES DE </w:t>
      </w:r>
      <w:proofErr w:type="gramStart"/>
      <w:r w:rsidR="00252DD7" w:rsidRPr="00ED3D46">
        <w:rPr>
          <w:b w:val="0"/>
          <w:sz w:val="24"/>
          <w:szCs w:val="24"/>
          <w:lang w:eastAsia="es-ES" w:bidi="ar-SA"/>
        </w:rPr>
        <w:t>APRENDIZAJE</w:t>
      </w:r>
      <w:r w:rsidRPr="00ED3D46">
        <w:rPr>
          <w:b w:val="0"/>
          <w:sz w:val="24"/>
          <w:szCs w:val="24"/>
          <w:lang w:eastAsia="es-ES" w:bidi="ar-SA"/>
        </w:rPr>
        <w:t xml:space="preserve"> :</w:t>
      </w:r>
      <w:proofErr w:type="gramEnd"/>
      <w:r w:rsidRPr="00ED3D46">
        <w:rPr>
          <w:b w:val="0"/>
          <w:sz w:val="24"/>
          <w:szCs w:val="24"/>
          <w:lang w:eastAsia="es-ES" w:bidi="ar-SA"/>
        </w:rPr>
        <w:t xml:space="preserve"> una Propuesta de Encuentro entre Familia y Colegio”</w:t>
      </w:r>
    </w:p>
    <w:p w:rsidR="00C91476" w:rsidRPr="00ED3D46" w:rsidRDefault="00C91476" w:rsidP="00C91476">
      <w:pPr>
        <w:widowControl/>
        <w:pBdr>
          <w:top w:val="single" w:sz="4" w:space="1" w:color="auto"/>
          <w:left w:val="single" w:sz="4" w:space="4" w:color="auto"/>
          <w:bottom w:val="single" w:sz="4" w:space="1" w:color="auto"/>
          <w:right w:val="single" w:sz="4" w:space="4" w:color="auto"/>
        </w:pBdr>
        <w:suppressAutoHyphens w:val="0"/>
        <w:rPr>
          <w:rFonts w:eastAsia="Times New Roman" w:cs="Times New Roman"/>
          <w:kern w:val="0"/>
          <w:lang w:eastAsia="es-ES" w:bidi="ar-SA"/>
        </w:rPr>
      </w:pPr>
    </w:p>
    <w:p w:rsidR="00C91476" w:rsidRPr="00ED3D46" w:rsidRDefault="00C91476" w:rsidP="00C91476">
      <w:pPr>
        <w:pStyle w:val="Subttuloescuelas"/>
        <w:pBdr>
          <w:top w:val="single" w:sz="4" w:space="1" w:color="auto"/>
          <w:left w:val="single" w:sz="4" w:space="4" w:color="auto"/>
          <w:bottom w:val="single" w:sz="4" w:space="1" w:color="auto"/>
          <w:right w:val="single" w:sz="4" w:space="4" w:color="auto"/>
        </w:pBdr>
        <w:rPr>
          <w:sz w:val="24"/>
          <w:szCs w:val="24"/>
          <w:lang w:eastAsia="es-ES" w:bidi="ar-SA"/>
        </w:rPr>
      </w:pPr>
      <w:r w:rsidRPr="00ED3D46">
        <w:rPr>
          <w:sz w:val="24"/>
          <w:szCs w:val="24"/>
          <w:lang w:eastAsia="es-ES" w:bidi="ar-SA"/>
        </w:rPr>
        <w:t xml:space="preserve">Metodología/s: </w:t>
      </w:r>
    </w:p>
    <w:p w:rsidR="00C91476" w:rsidRPr="00ED3D46" w:rsidRDefault="00C43191" w:rsidP="00C91476">
      <w:pPr>
        <w:pStyle w:val="Subttuloescuelas"/>
        <w:pBdr>
          <w:top w:val="single" w:sz="4" w:space="1" w:color="auto"/>
          <w:left w:val="single" w:sz="4" w:space="4" w:color="auto"/>
          <w:bottom w:val="single" w:sz="4" w:space="1" w:color="auto"/>
          <w:right w:val="single" w:sz="4" w:space="4" w:color="auto"/>
        </w:pBdr>
        <w:rPr>
          <w:b w:val="0"/>
          <w:sz w:val="24"/>
          <w:szCs w:val="24"/>
          <w:lang w:eastAsia="es-ES" w:bidi="ar-SA"/>
        </w:rPr>
      </w:pPr>
      <w:r w:rsidRPr="00ED3D46">
        <w:rPr>
          <w:b w:val="0"/>
          <w:sz w:val="24"/>
          <w:szCs w:val="24"/>
          <w:lang w:eastAsia="es-ES" w:bidi="ar-SA"/>
        </w:rPr>
        <w:t>Aprendizaje Cooperativo</w:t>
      </w:r>
      <w:r w:rsidR="001A2F1A" w:rsidRPr="00ED3D46">
        <w:rPr>
          <w:b w:val="0"/>
          <w:sz w:val="24"/>
          <w:szCs w:val="24"/>
          <w:lang w:eastAsia="es-ES" w:bidi="ar-SA"/>
        </w:rPr>
        <w:t xml:space="preserve"> y Colaborativo</w:t>
      </w:r>
      <w:r w:rsidRPr="00ED3D46">
        <w:rPr>
          <w:b w:val="0"/>
          <w:sz w:val="24"/>
          <w:szCs w:val="24"/>
          <w:lang w:eastAsia="es-ES" w:bidi="ar-SA"/>
        </w:rPr>
        <w:t>, ABP</w:t>
      </w:r>
      <w:r w:rsidR="001A2F1A" w:rsidRPr="00ED3D46">
        <w:rPr>
          <w:b w:val="0"/>
          <w:sz w:val="24"/>
          <w:szCs w:val="24"/>
          <w:lang w:eastAsia="es-ES" w:bidi="ar-SA"/>
        </w:rPr>
        <w:t>, Aprendizaje Dialógico</w:t>
      </w:r>
    </w:p>
    <w:p w:rsidR="00C91476" w:rsidRPr="00ED3D46" w:rsidRDefault="00C91476" w:rsidP="00C91476">
      <w:pPr>
        <w:pStyle w:val="Subttuloescuelas"/>
        <w:pBdr>
          <w:top w:val="single" w:sz="4" w:space="1" w:color="auto"/>
          <w:left w:val="single" w:sz="4" w:space="4" w:color="auto"/>
          <w:bottom w:val="single" w:sz="4" w:space="1" w:color="auto"/>
          <w:right w:val="single" w:sz="4" w:space="4" w:color="auto"/>
        </w:pBdr>
        <w:rPr>
          <w:sz w:val="24"/>
          <w:szCs w:val="24"/>
          <w:lang w:eastAsia="es-ES" w:bidi="ar-SA"/>
        </w:rPr>
      </w:pPr>
    </w:p>
    <w:p w:rsidR="00C91476" w:rsidRPr="00ED3D46" w:rsidRDefault="00C91476" w:rsidP="00C91476">
      <w:pPr>
        <w:pStyle w:val="Subttuloescuelas"/>
        <w:pBdr>
          <w:top w:val="single" w:sz="4" w:space="1" w:color="auto"/>
          <w:left w:val="single" w:sz="4" w:space="4" w:color="auto"/>
          <w:bottom w:val="single" w:sz="4" w:space="1" w:color="auto"/>
          <w:right w:val="single" w:sz="4" w:space="4" w:color="auto"/>
        </w:pBdr>
        <w:rPr>
          <w:sz w:val="24"/>
          <w:szCs w:val="24"/>
          <w:lang w:eastAsia="es-ES" w:bidi="ar-SA"/>
        </w:rPr>
      </w:pPr>
      <w:r w:rsidRPr="00ED3D46">
        <w:rPr>
          <w:sz w:val="24"/>
          <w:szCs w:val="24"/>
          <w:lang w:eastAsia="es-ES" w:bidi="ar-SA"/>
        </w:rPr>
        <w:t>Área/</w:t>
      </w:r>
      <w:proofErr w:type="gramStart"/>
      <w:r w:rsidRPr="00ED3D46">
        <w:rPr>
          <w:sz w:val="24"/>
          <w:szCs w:val="24"/>
          <w:lang w:eastAsia="es-ES" w:bidi="ar-SA"/>
        </w:rPr>
        <w:t xml:space="preserve">s </w:t>
      </w:r>
      <w:r w:rsidRPr="00ED3D46">
        <w:rPr>
          <w:rFonts w:ascii="Calibri" w:hAnsi="Calibri" w:cs="Calibri"/>
          <w:sz w:val="24"/>
          <w:szCs w:val="24"/>
          <w:lang w:eastAsia="es-ES" w:bidi="ar-SA"/>
        </w:rPr>
        <w:t> </w:t>
      </w:r>
      <w:r w:rsidRPr="00ED3D46">
        <w:rPr>
          <w:sz w:val="24"/>
          <w:szCs w:val="24"/>
          <w:lang w:eastAsia="es-ES" w:bidi="ar-SA"/>
        </w:rPr>
        <w:t>Materia</w:t>
      </w:r>
      <w:proofErr w:type="gramEnd"/>
      <w:r w:rsidRPr="00ED3D46">
        <w:rPr>
          <w:sz w:val="24"/>
          <w:szCs w:val="24"/>
          <w:lang w:eastAsia="es-ES" w:bidi="ar-SA"/>
        </w:rPr>
        <w:t>/s Ámbito/s en el que se ha aplicado:</w:t>
      </w:r>
    </w:p>
    <w:p w:rsidR="00C91476" w:rsidRPr="00ED3D46" w:rsidRDefault="00C91476" w:rsidP="00C91476">
      <w:pPr>
        <w:widowControl/>
        <w:pBdr>
          <w:top w:val="single" w:sz="4" w:space="1" w:color="auto"/>
          <w:left w:val="single" w:sz="4" w:space="4" w:color="auto"/>
          <w:bottom w:val="single" w:sz="4" w:space="1" w:color="auto"/>
          <w:right w:val="single" w:sz="4" w:space="4" w:color="auto"/>
        </w:pBdr>
        <w:suppressAutoHyphens w:val="0"/>
        <w:rPr>
          <w:rFonts w:eastAsia="Times New Roman" w:cs="Times New Roman"/>
          <w:kern w:val="0"/>
          <w:lang w:eastAsia="es-ES" w:bidi="ar-SA"/>
        </w:rPr>
      </w:pPr>
    </w:p>
    <w:p w:rsidR="00C91476" w:rsidRPr="00ED3D46" w:rsidRDefault="00252DD7" w:rsidP="00C91476">
      <w:pPr>
        <w:pStyle w:val="Subttuloescuelas"/>
        <w:pBdr>
          <w:top w:val="single" w:sz="4" w:space="1" w:color="auto"/>
          <w:left w:val="single" w:sz="4" w:space="4" w:color="auto"/>
          <w:bottom w:val="single" w:sz="4" w:space="1" w:color="auto"/>
          <w:right w:val="single" w:sz="4" w:space="4" w:color="auto"/>
        </w:pBdr>
        <w:rPr>
          <w:b w:val="0"/>
          <w:sz w:val="24"/>
          <w:szCs w:val="24"/>
          <w:lang w:eastAsia="es-ES" w:bidi="ar-SA"/>
        </w:rPr>
      </w:pPr>
      <w:r w:rsidRPr="00ED3D46">
        <w:rPr>
          <w:b w:val="0"/>
          <w:sz w:val="24"/>
          <w:szCs w:val="24"/>
          <w:lang w:eastAsia="es-ES" w:bidi="ar-SA"/>
        </w:rPr>
        <w:t>Interdisciplinar</w:t>
      </w:r>
    </w:p>
    <w:p w:rsidR="00C91476" w:rsidRPr="00ED3D46" w:rsidRDefault="00C91476" w:rsidP="00C91476">
      <w:pPr>
        <w:pStyle w:val="Subttuloescuelas"/>
        <w:pBdr>
          <w:top w:val="single" w:sz="4" w:space="1" w:color="auto"/>
          <w:left w:val="single" w:sz="4" w:space="4" w:color="auto"/>
          <w:bottom w:val="single" w:sz="4" w:space="1" w:color="auto"/>
          <w:right w:val="single" w:sz="4" w:space="4" w:color="auto"/>
        </w:pBdr>
        <w:rPr>
          <w:sz w:val="24"/>
          <w:szCs w:val="24"/>
          <w:lang w:eastAsia="es-ES" w:bidi="ar-SA"/>
        </w:rPr>
      </w:pPr>
    </w:p>
    <w:p w:rsidR="00C91476" w:rsidRPr="00ED3D46" w:rsidRDefault="00C91476" w:rsidP="00C91476">
      <w:pPr>
        <w:pStyle w:val="Subttuloescuelas"/>
        <w:pBdr>
          <w:top w:val="single" w:sz="4" w:space="1" w:color="auto"/>
          <w:left w:val="single" w:sz="4" w:space="4" w:color="auto"/>
          <w:bottom w:val="single" w:sz="4" w:space="1" w:color="auto"/>
          <w:right w:val="single" w:sz="4" w:space="4" w:color="auto"/>
        </w:pBdr>
        <w:rPr>
          <w:sz w:val="24"/>
          <w:szCs w:val="24"/>
          <w:lang w:eastAsia="es-ES" w:bidi="ar-SA"/>
        </w:rPr>
      </w:pPr>
      <w:r w:rsidRPr="00ED3D46">
        <w:rPr>
          <w:sz w:val="24"/>
          <w:szCs w:val="24"/>
          <w:lang w:eastAsia="es-ES" w:bidi="ar-SA"/>
        </w:rPr>
        <w:t>Periodo que lleva en ejecución o en el que se ha llevado a cabo:</w:t>
      </w:r>
    </w:p>
    <w:p w:rsidR="00C07741" w:rsidRPr="00ED3D46" w:rsidRDefault="00C07741" w:rsidP="00C91476">
      <w:pPr>
        <w:pStyle w:val="Subttuloescuelas"/>
        <w:pBdr>
          <w:top w:val="single" w:sz="4" w:space="1" w:color="auto"/>
          <w:left w:val="single" w:sz="4" w:space="4" w:color="auto"/>
          <w:bottom w:val="single" w:sz="4" w:space="1" w:color="auto"/>
          <w:right w:val="single" w:sz="4" w:space="4" w:color="auto"/>
        </w:pBdr>
        <w:rPr>
          <w:b w:val="0"/>
          <w:sz w:val="24"/>
          <w:szCs w:val="24"/>
          <w:lang w:eastAsia="es-ES" w:bidi="ar-SA"/>
        </w:rPr>
      </w:pPr>
    </w:p>
    <w:p w:rsidR="00C91476" w:rsidRPr="00ED3D46" w:rsidRDefault="00C07741" w:rsidP="00C91476">
      <w:pPr>
        <w:pStyle w:val="Subttuloescuelas"/>
        <w:pBdr>
          <w:top w:val="single" w:sz="4" w:space="1" w:color="auto"/>
          <w:left w:val="single" w:sz="4" w:space="4" w:color="auto"/>
          <w:bottom w:val="single" w:sz="4" w:space="1" w:color="auto"/>
          <w:right w:val="single" w:sz="4" w:space="4" w:color="auto"/>
        </w:pBdr>
        <w:rPr>
          <w:b w:val="0"/>
          <w:sz w:val="24"/>
          <w:szCs w:val="24"/>
          <w:lang w:eastAsia="es-ES" w:bidi="ar-SA"/>
        </w:rPr>
      </w:pPr>
      <w:r w:rsidRPr="00ED3D46">
        <w:rPr>
          <w:b w:val="0"/>
          <w:sz w:val="24"/>
          <w:szCs w:val="24"/>
          <w:lang w:eastAsia="es-ES" w:bidi="ar-SA"/>
        </w:rPr>
        <w:t>La experiencia s</w:t>
      </w:r>
      <w:r w:rsidR="00252DD7" w:rsidRPr="00ED3D46">
        <w:rPr>
          <w:b w:val="0"/>
          <w:sz w:val="24"/>
          <w:szCs w:val="24"/>
          <w:lang w:eastAsia="es-ES" w:bidi="ar-SA"/>
        </w:rPr>
        <w:t>e</w:t>
      </w:r>
      <w:r w:rsidRPr="00ED3D46">
        <w:rPr>
          <w:b w:val="0"/>
          <w:sz w:val="24"/>
          <w:szCs w:val="24"/>
          <w:lang w:eastAsia="es-ES" w:bidi="ar-SA"/>
        </w:rPr>
        <w:t xml:space="preserve"> inició durante los meses de noviembre y diciembre </w:t>
      </w:r>
      <w:r w:rsidR="00ED3D46" w:rsidRPr="00ED3D46">
        <w:rPr>
          <w:b w:val="0"/>
          <w:sz w:val="24"/>
          <w:szCs w:val="24"/>
          <w:lang w:eastAsia="es-ES" w:bidi="ar-SA"/>
        </w:rPr>
        <w:t xml:space="preserve">de 2016 </w:t>
      </w:r>
      <w:r w:rsidRPr="00ED3D46">
        <w:rPr>
          <w:b w:val="0"/>
          <w:sz w:val="24"/>
          <w:szCs w:val="24"/>
          <w:lang w:eastAsia="es-ES" w:bidi="ar-SA"/>
        </w:rPr>
        <w:t>con el objetivo de continuar desarrollándola a lo largo del curso en las etapas de Educación Infantil y Primaria.</w:t>
      </w:r>
    </w:p>
    <w:p w:rsidR="00C07741" w:rsidRDefault="00C07741" w:rsidP="00C91476">
      <w:pPr>
        <w:pStyle w:val="Subttuloescuelas"/>
        <w:pBdr>
          <w:top w:val="single" w:sz="4" w:space="1" w:color="auto"/>
          <w:left w:val="single" w:sz="4" w:space="4" w:color="auto"/>
          <w:bottom w:val="single" w:sz="4" w:space="1" w:color="auto"/>
          <w:right w:val="single" w:sz="4" w:space="4" w:color="auto"/>
        </w:pBdr>
        <w:rPr>
          <w:lang w:eastAsia="es-ES" w:bidi="ar-SA"/>
        </w:rPr>
      </w:pPr>
    </w:p>
    <w:p w:rsidR="00C91476" w:rsidRDefault="00C91476" w:rsidP="00C91476">
      <w:pPr>
        <w:pStyle w:val="Subttuloescuelas"/>
        <w:rPr>
          <w:lang w:eastAsia="es-ES" w:bidi="ar-SA"/>
        </w:rPr>
      </w:pPr>
    </w:p>
    <w:p w:rsidR="00C91476" w:rsidRPr="00C91476" w:rsidRDefault="00C91476" w:rsidP="00C91476">
      <w:pPr>
        <w:pStyle w:val="Subttuloescuelas"/>
        <w:pBdr>
          <w:top w:val="single" w:sz="4" w:space="1" w:color="auto"/>
          <w:left w:val="single" w:sz="4" w:space="4" w:color="auto"/>
          <w:bottom w:val="single" w:sz="4" w:space="1" w:color="auto"/>
          <w:right w:val="single" w:sz="4" w:space="4" w:color="auto"/>
        </w:pBdr>
        <w:rPr>
          <w:lang w:eastAsia="es-ES" w:bidi="ar-SA"/>
        </w:rPr>
      </w:pPr>
      <w:r w:rsidRPr="00C91476">
        <w:rPr>
          <w:lang w:eastAsia="es-ES" w:bidi="ar-SA"/>
        </w:rPr>
        <w:t>Breve descripción de la experiencia (</w:t>
      </w:r>
      <w:r w:rsidRPr="00C91476">
        <w:rPr>
          <w:i/>
          <w:iCs/>
          <w:lang w:eastAsia="es-ES" w:bidi="ar-SA"/>
        </w:rPr>
        <w:t>un párrafo o dos</w:t>
      </w:r>
      <w:r w:rsidRPr="00C91476">
        <w:rPr>
          <w:lang w:eastAsia="es-ES" w:bidi="ar-SA"/>
        </w:rPr>
        <w:t>):</w:t>
      </w:r>
    </w:p>
    <w:p w:rsidR="00D1731E" w:rsidRDefault="00D1731E" w:rsidP="008074EC">
      <w:pPr>
        <w:pStyle w:val="NormalEscuelas"/>
      </w:pPr>
    </w:p>
    <w:p w:rsidR="008074EC" w:rsidRDefault="008074EC" w:rsidP="008074EC">
      <w:pPr>
        <w:pStyle w:val="NormalEscuelas"/>
      </w:pPr>
      <w:r w:rsidRPr="002C073E">
        <w:t xml:space="preserve">El Colegio Salesianos Los Boscos está en plena fase </w:t>
      </w:r>
      <w:r>
        <w:t>de t</w:t>
      </w:r>
      <w:r w:rsidRPr="002C073E">
        <w:t>rans</w:t>
      </w:r>
      <w:r>
        <w:t>formación metodológica</w:t>
      </w:r>
      <w:r w:rsidRPr="002C073E">
        <w:t xml:space="preserve">. Para ello, desde el curso pasado, el profesorado del centro se ha unido para dirigir </w:t>
      </w:r>
      <w:r>
        <w:t xml:space="preserve">una línea de actuación conjunta buscando  nuevas formas de aprendizaje en el que la familia, alumnado y profesorado participen de igual manera del proceso educativo. </w:t>
      </w:r>
    </w:p>
    <w:p w:rsidR="008074EC" w:rsidRDefault="008074EC" w:rsidP="008074EC">
      <w:pPr>
        <w:pStyle w:val="NormalEscuelas"/>
      </w:pPr>
    </w:p>
    <w:p w:rsidR="00C91476" w:rsidRDefault="008074EC" w:rsidP="008A040F">
      <w:pPr>
        <w:pStyle w:val="NormalEscuelas"/>
      </w:pPr>
      <w:r>
        <w:t xml:space="preserve">Es en este contexto en el que toma sentido la acción educativa realizada en Educación Infantil y Primaria durante el primer trimestre del curso. Ante la necesidad de comprometer a las familias en nuestro centro y </w:t>
      </w:r>
      <w:r w:rsidR="00D1731E">
        <w:t>b</w:t>
      </w:r>
      <w:r>
        <w:t>asándonos en principios que Comunidad de Aprendizaje (diálogo igualitario, participación, solidaridad y cercanía</w:t>
      </w:r>
      <w:r w:rsidR="003C6353">
        <w:t>)</w:t>
      </w:r>
      <w:r>
        <w:t xml:space="preserve"> id</w:t>
      </w:r>
      <w:r w:rsidR="00D1731E">
        <w:t xml:space="preserve">eamos nuestra propia Comunidad de Aprendizaje con Familias. Una propuesta </w:t>
      </w:r>
      <w:r w:rsidR="006F2A8A">
        <w:t xml:space="preserve">impulsada por </w:t>
      </w:r>
      <w:r>
        <w:t>el claustr</w:t>
      </w:r>
      <w:r w:rsidR="00D1731E">
        <w:t>o de profesores</w:t>
      </w:r>
      <w:r w:rsidR="006F2A8A">
        <w:t xml:space="preserve"> con gran ilusión que ha dado resultados satisfactorios y que forma parte del programa de experiencias innovadoras presentadas para este acto. </w:t>
      </w:r>
    </w:p>
    <w:p w:rsidR="008074EC" w:rsidRDefault="008074EC" w:rsidP="00C91476">
      <w:pPr>
        <w:pStyle w:val="Subttuloescuelas"/>
        <w:rPr>
          <w:lang w:val="es-ES_tradnl" w:eastAsia="es-ES" w:bidi="ar-SA"/>
        </w:rPr>
      </w:pPr>
    </w:p>
    <w:p w:rsidR="008074EC" w:rsidRDefault="008074EC" w:rsidP="00C91476">
      <w:pPr>
        <w:pStyle w:val="Subttuloescuelas"/>
        <w:rPr>
          <w:lang w:val="es-ES_tradnl" w:eastAsia="es-ES" w:bidi="ar-SA"/>
        </w:rPr>
      </w:pPr>
    </w:p>
    <w:p w:rsidR="008074EC" w:rsidRPr="008074EC" w:rsidRDefault="008074EC" w:rsidP="00C91476">
      <w:pPr>
        <w:pStyle w:val="Subttuloescuelas"/>
        <w:rPr>
          <w:lang w:val="es-ES_tradnl" w:eastAsia="es-ES" w:bidi="ar-SA"/>
        </w:rPr>
      </w:pPr>
    </w:p>
    <w:p w:rsidR="003C6353" w:rsidRDefault="003C6353" w:rsidP="00C91476">
      <w:pPr>
        <w:pStyle w:val="Subttuloescuelas"/>
        <w:rPr>
          <w:lang w:eastAsia="es-ES" w:bidi="ar-SA"/>
        </w:rPr>
      </w:pPr>
    </w:p>
    <w:p w:rsidR="00C91476" w:rsidRPr="00C91476" w:rsidRDefault="00C91476" w:rsidP="00C91476">
      <w:pPr>
        <w:pStyle w:val="Subttuloescuelas"/>
        <w:rPr>
          <w:lang w:eastAsia="es-ES" w:bidi="ar-SA"/>
        </w:rPr>
      </w:pPr>
      <w:r w:rsidRPr="00C91476">
        <w:rPr>
          <w:lang w:eastAsia="es-ES" w:bidi="ar-SA"/>
        </w:rPr>
        <w:lastRenderedPageBreak/>
        <w:t>DESARROLLO DE LA EXPERIENCIA</w:t>
      </w:r>
    </w:p>
    <w:p w:rsidR="008122B2" w:rsidRPr="00D81DFC" w:rsidRDefault="008122B2" w:rsidP="002C073E">
      <w:pPr>
        <w:pStyle w:val="NormalEscuelas"/>
        <w:rPr>
          <w:lang w:val="es-ES"/>
        </w:rPr>
      </w:pPr>
    </w:p>
    <w:p w:rsidR="008122B2" w:rsidRDefault="008122B2" w:rsidP="002C073E">
      <w:pPr>
        <w:pStyle w:val="NormalEscuelas"/>
      </w:pPr>
      <w:r>
        <w:t xml:space="preserve">El Colegio </w:t>
      </w:r>
      <w:r w:rsidR="002C073E" w:rsidRPr="002C073E">
        <w:t xml:space="preserve">Salesianos Los Boscos </w:t>
      </w:r>
      <w:r>
        <w:t>es un centro multicultural en el que conviven 26 nacionalidades diferentes, formando un 34% de inmigración del alumnado. La oferta educativa del centro engloba a Educación infantil, Educación Primaria, Educación Secundaria y Formación Profesional en sus diferentes variantes.</w:t>
      </w:r>
    </w:p>
    <w:p w:rsidR="008122B2" w:rsidRDefault="008122B2" w:rsidP="002C073E">
      <w:pPr>
        <w:pStyle w:val="NormalEscuelas"/>
      </w:pPr>
    </w:p>
    <w:p w:rsidR="002C073E" w:rsidRDefault="008122B2" w:rsidP="002C073E">
      <w:pPr>
        <w:pStyle w:val="NormalEscuelas"/>
      </w:pPr>
      <w:r>
        <w:t>Dado las características comentadas anteriormente,</w:t>
      </w:r>
      <w:r w:rsidR="00090989">
        <w:t xml:space="preserve"> desde que comenzó el curso</w:t>
      </w:r>
      <w:r>
        <w:t xml:space="preserve"> </w:t>
      </w:r>
      <w:r w:rsidR="00090989">
        <w:t>el profesorado ha</w:t>
      </w:r>
      <w:r w:rsidR="00C34E3E">
        <w:t xml:space="preserve"> </w:t>
      </w:r>
      <w:r w:rsidR="00BF6F52">
        <w:t xml:space="preserve">desarrollado </w:t>
      </w:r>
      <w:r w:rsidR="006B658C">
        <w:t xml:space="preserve">diversas </w:t>
      </w:r>
      <w:r w:rsidR="00BF6F52">
        <w:t>variaciones</w:t>
      </w:r>
      <w:r w:rsidR="006B658C">
        <w:t xml:space="preserve"> metodológicas</w:t>
      </w:r>
      <w:r w:rsidR="008E383B">
        <w:t>, e</w:t>
      </w:r>
      <w:r w:rsidR="00512AA5">
        <w:t>ntre ellas</w:t>
      </w:r>
      <w:r w:rsidR="00E43DFB">
        <w:t>,</w:t>
      </w:r>
      <w:r w:rsidR="00F31F22">
        <w:t xml:space="preserve"> el</w:t>
      </w:r>
      <w:r w:rsidR="00617159">
        <w:t xml:space="preserve"> ca</w:t>
      </w:r>
      <w:r w:rsidR="00FE6529">
        <w:t>mbio de disposición del Aula para introducir</w:t>
      </w:r>
      <w:r w:rsidR="00617159">
        <w:t xml:space="preserve"> dinámicas</w:t>
      </w:r>
      <w:r w:rsidR="00350170">
        <w:t xml:space="preserve"> que favorezcan</w:t>
      </w:r>
      <w:r w:rsidR="00FE6529">
        <w:t xml:space="preserve"> el</w:t>
      </w:r>
      <w:r w:rsidR="00512AA5">
        <w:t xml:space="preserve"> t</w:t>
      </w:r>
      <w:r w:rsidR="00350170">
        <w:t>rabajo en equipo, compartir y la solidaridad del educando,</w:t>
      </w:r>
      <w:r w:rsidR="00E43036">
        <w:t xml:space="preserve"> la</w:t>
      </w:r>
      <w:r w:rsidR="00FE6529">
        <w:t xml:space="preserve"> implementación </w:t>
      </w:r>
      <w:r w:rsidR="00F7613B">
        <w:t>de metod</w:t>
      </w:r>
      <w:r w:rsidR="00FE6529">
        <w:t>ologí</w:t>
      </w:r>
      <w:r w:rsidR="00350170">
        <w:t>as activas (</w:t>
      </w:r>
      <w:r w:rsidR="00C6439C">
        <w:t>ABP</w:t>
      </w:r>
      <w:r w:rsidR="006B658C">
        <w:t>, TIC, Aprendizaje Servicio, Aprendizaje</w:t>
      </w:r>
      <w:r w:rsidR="00C839BB">
        <w:t xml:space="preserve"> hacia la sostenibilidad</w:t>
      </w:r>
      <w:r w:rsidR="006B658C">
        <w:t>…</w:t>
      </w:r>
      <w:r w:rsidR="00B85DED">
        <w:t xml:space="preserve">) que sirven como </w:t>
      </w:r>
      <w:r w:rsidR="006B658C">
        <w:t xml:space="preserve">nexo de unión </w:t>
      </w:r>
      <w:r w:rsidR="00E749B2">
        <w:t>en la planificación d</w:t>
      </w:r>
      <w:r w:rsidR="001C050B">
        <w:t>e una acci</w:t>
      </w:r>
      <w:r w:rsidR="00BC7720">
        <w:t>ón educativa dirigida a diseñar nuestra propia</w:t>
      </w:r>
      <w:r w:rsidR="00C34E3E">
        <w:t xml:space="preserve"> </w:t>
      </w:r>
      <w:r w:rsidR="00F7613B">
        <w:t>Comunidad de</w:t>
      </w:r>
      <w:r w:rsidR="00E749B2">
        <w:t xml:space="preserve"> Aprendizaje</w:t>
      </w:r>
      <w:r w:rsidR="00D4636D">
        <w:t xml:space="preserve"> (</w:t>
      </w:r>
      <w:proofErr w:type="spellStart"/>
      <w:r w:rsidR="00D4636D">
        <w:t>CdA</w:t>
      </w:r>
      <w:proofErr w:type="spellEnd"/>
      <w:r w:rsidR="00D4636D">
        <w:t>)</w:t>
      </w:r>
      <w:r w:rsidR="00BF6F52">
        <w:t>.</w:t>
      </w:r>
    </w:p>
    <w:p w:rsidR="00395822" w:rsidRDefault="00395822" w:rsidP="002C073E">
      <w:pPr>
        <w:pStyle w:val="NormalEscuelas"/>
      </w:pPr>
    </w:p>
    <w:p w:rsidR="00D97B34" w:rsidRDefault="00D4636D" w:rsidP="00395822">
      <w:pPr>
        <w:pStyle w:val="NormalEscuelas"/>
        <w:rPr>
          <w:color w:val="000000"/>
        </w:rPr>
      </w:pPr>
      <w:r>
        <w:t>El objetivo</w:t>
      </w:r>
      <w:r w:rsidR="007705E9">
        <w:t xml:space="preserve"> principal</w:t>
      </w:r>
      <w:r>
        <w:t xml:space="preserve"> de la Comunidad de Aprendizaje (</w:t>
      </w:r>
      <w:proofErr w:type="spellStart"/>
      <w:r>
        <w:t>CdA</w:t>
      </w:r>
      <w:proofErr w:type="spellEnd"/>
      <w:r>
        <w:t>)</w:t>
      </w:r>
      <w:r w:rsidR="00160A80">
        <w:t xml:space="preserve"> planificada</w:t>
      </w:r>
      <w:r>
        <w:t xml:space="preserve"> es desarrollar un proyecto de trasformación social y cultural en nuestro centro educativo</w:t>
      </w:r>
      <w:r w:rsidR="00057A82">
        <w:t xml:space="preserve"> que implique a </w:t>
      </w:r>
      <w:r w:rsidR="007D75BB">
        <w:t xml:space="preserve"> nuestro entorno</w:t>
      </w:r>
      <w:r>
        <w:t xml:space="preserve">. </w:t>
      </w:r>
      <w:r w:rsidR="007705E9">
        <w:rPr>
          <w:color w:val="000000"/>
        </w:rPr>
        <w:t>Comenzando por</w:t>
      </w:r>
      <w:r>
        <w:rPr>
          <w:color w:val="000000"/>
        </w:rPr>
        <w:t xml:space="preserve"> una actuación programada que</w:t>
      </w:r>
      <w:r w:rsidR="00D70137">
        <w:rPr>
          <w:color w:val="000000"/>
        </w:rPr>
        <w:t xml:space="preserve"> pretende</w:t>
      </w:r>
      <w:r w:rsidR="00395822">
        <w:rPr>
          <w:color w:val="000000"/>
        </w:rPr>
        <w:t xml:space="preserve"> exceder el planteamiento inicial en el que el alumno se convierte en protagonista de su propia educación para transformarlo en un espacio de aprendizaje colectivo en el que cada individuo comparte de forma desinteresada el beneficio que le reporta ese protagonismo</w:t>
      </w:r>
      <w:r>
        <w:rPr>
          <w:color w:val="000000"/>
        </w:rPr>
        <w:t xml:space="preserve"> educacional. </w:t>
      </w:r>
    </w:p>
    <w:p w:rsidR="00D97B34" w:rsidRDefault="00D97B34" w:rsidP="00395822">
      <w:pPr>
        <w:pStyle w:val="NormalEscuelas"/>
        <w:rPr>
          <w:color w:val="000000"/>
        </w:rPr>
      </w:pPr>
    </w:p>
    <w:p w:rsidR="00F7613B" w:rsidRDefault="00D4636D" w:rsidP="002C073E">
      <w:pPr>
        <w:pStyle w:val="NormalEscuelas"/>
        <w:rPr>
          <w:color w:val="000000"/>
        </w:rPr>
      </w:pPr>
      <w:r>
        <w:rPr>
          <w:color w:val="000000"/>
        </w:rPr>
        <w:t>Para ello se han c</w:t>
      </w:r>
      <w:r w:rsidR="00395822">
        <w:rPr>
          <w:color w:val="000000"/>
        </w:rPr>
        <w:t>rea</w:t>
      </w:r>
      <w:r>
        <w:rPr>
          <w:color w:val="000000"/>
        </w:rPr>
        <w:t>do</w:t>
      </w:r>
      <w:r w:rsidR="0074621E">
        <w:rPr>
          <w:color w:val="000000"/>
        </w:rPr>
        <w:t xml:space="preserve"> contextos</w:t>
      </w:r>
      <w:r w:rsidR="00430808">
        <w:rPr>
          <w:color w:val="000000"/>
        </w:rPr>
        <w:t xml:space="preserve"> iniciados a través del</w:t>
      </w:r>
      <w:r w:rsidR="008971E3">
        <w:rPr>
          <w:color w:val="000000"/>
        </w:rPr>
        <w:t xml:space="preserve"> aprendizaje dialógico</w:t>
      </w:r>
      <w:r w:rsidR="00430808">
        <w:rPr>
          <w:color w:val="000000"/>
        </w:rPr>
        <w:t>,</w:t>
      </w:r>
      <w:r w:rsidR="00C34E3E">
        <w:rPr>
          <w:color w:val="000000"/>
        </w:rPr>
        <w:t xml:space="preserve"> que contagie</w:t>
      </w:r>
      <w:r w:rsidR="00395822">
        <w:rPr>
          <w:color w:val="000000"/>
        </w:rPr>
        <w:t xml:space="preserve">n </w:t>
      </w:r>
      <w:r w:rsidR="00EF13C1">
        <w:rPr>
          <w:color w:val="000000"/>
        </w:rPr>
        <w:t xml:space="preserve">un </w:t>
      </w:r>
      <w:r w:rsidR="00395822">
        <w:rPr>
          <w:color w:val="000000"/>
        </w:rPr>
        <w:t>ambiente</w:t>
      </w:r>
      <w:r w:rsidR="00430808">
        <w:rPr>
          <w:color w:val="000000"/>
        </w:rPr>
        <w:t xml:space="preserve"> de</w:t>
      </w:r>
      <w:r w:rsidR="00C34E3E">
        <w:rPr>
          <w:color w:val="000000"/>
        </w:rPr>
        <w:t xml:space="preserve"> </w:t>
      </w:r>
      <w:r w:rsidR="008971E3">
        <w:rPr>
          <w:color w:val="000000"/>
        </w:rPr>
        <w:t>participación por parte de toda la comunidad educativa</w:t>
      </w:r>
      <w:r w:rsidR="00382ACF">
        <w:rPr>
          <w:color w:val="000000"/>
        </w:rPr>
        <w:t xml:space="preserve"> (f</w:t>
      </w:r>
      <w:r w:rsidR="00430808">
        <w:rPr>
          <w:color w:val="000000"/>
        </w:rPr>
        <w:t>amilia, alumnado y profesorado)</w:t>
      </w:r>
      <w:r w:rsidR="00350343">
        <w:rPr>
          <w:color w:val="000000"/>
        </w:rPr>
        <w:t>. Este es el escenario de aprendizaje que se imaginó para conectar con las familias del centro ante la  preocupación del profeso</w:t>
      </w:r>
      <w:r w:rsidR="00B33B21">
        <w:rPr>
          <w:color w:val="000000"/>
        </w:rPr>
        <w:t xml:space="preserve">rado por el </w:t>
      </w:r>
      <w:r w:rsidR="00B33B21" w:rsidRPr="00E16A0B">
        <w:rPr>
          <w:b/>
          <w:color w:val="000000"/>
        </w:rPr>
        <w:t>aparente</w:t>
      </w:r>
      <w:r w:rsidR="00B33B21">
        <w:rPr>
          <w:color w:val="000000"/>
        </w:rPr>
        <w:t xml:space="preserve"> desapego familiar en el proceso educativo  y en la involucración del </w:t>
      </w:r>
      <w:r w:rsidR="00350343">
        <w:rPr>
          <w:color w:val="000000"/>
        </w:rPr>
        <w:t>centro.</w:t>
      </w:r>
    </w:p>
    <w:p w:rsidR="00A03852" w:rsidRDefault="00A03852" w:rsidP="002C073E">
      <w:pPr>
        <w:pStyle w:val="NormalEscuelas"/>
        <w:rPr>
          <w:color w:val="000000"/>
        </w:rPr>
      </w:pPr>
    </w:p>
    <w:p w:rsidR="00D37433" w:rsidRPr="00350343" w:rsidRDefault="00D37433" w:rsidP="002C073E">
      <w:pPr>
        <w:pStyle w:val="NormalEscuelas"/>
        <w:rPr>
          <w:rFonts w:ascii="Arial" w:hAnsi="Arial" w:cs="Arial"/>
        </w:rPr>
      </w:pPr>
    </w:p>
    <w:p w:rsidR="00F7613B" w:rsidRDefault="009606C6" w:rsidP="002C073E">
      <w:pPr>
        <w:pStyle w:val="NormalEscuelas"/>
      </w:pPr>
      <w:r>
        <w:t>Estos son los objetivos principales que dan sentido a la experiencia Comunidad de Aprendizaje con</w:t>
      </w:r>
      <w:r w:rsidR="006E0003">
        <w:t xml:space="preserve"> Familias Salesianos Los Boscos:</w:t>
      </w:r>
    </w:p>
    <w:p w:rsidR="00C109AC" w:rsidRDefault="00C109AC" w:rsidP="002C073E">
      <w:pPr>
        <w:pStyle w:val="NormalEscuelas"/>
      </w:pPr>
    </w:p>
    <w:p w:rsidR="00C109AC" w:rsidRDefault="00C109AC" w:rsidP="00C109AC">
      <w:pPr>
        <w:pStyle w:val="NormalEscuelas"/>
        <w:numPr>
          <w:ilvl w:val="0"/>
          <w:numId w:val="4"/>
        </w:numPr>
      </w:pPr>
      <w:r>
        <w:t>Realizar una Comunidad d</w:t>
      </w:r>
      <w:r w:rsidR="00E16A0B">
        <w:t>e Aprendizaje (</w:t>
      </w:r>
      <w:proofErr w:type="spellStart"/>
      <w:r w:rsidR="00E16A0B">
        <w:t>CdA</w:t>
      </w:r>
      <w:proofErr w:type="spellEnd"/>
      <w:r w:rsidR="00E16A0B">
        <w:t xml:space="preserve">) con familias basada en principios de diálogo igualitario, participación y </w:t>
      </w:r>
      <w:r w:rsidR="00A82FD9">
        <w:t>cercanía</w:t>
      </w:r>
      <w:r w:rsidR="00602206">
        <w:t>.</w:t>
      </w:r>
    </w:p>
    <w:p w:rsidR="00C109AC" w:rsidRDefault="00C109AC" w:rsidP="00C109AC">
      <w:pPr>
        <w:pStyle w:val="NormalEscuelas"/>
        <w:numPr>
          <w:ilvl w:val="0"/>
          <w:numId w:val="4"/>
        </w:numPr>
      </w:pPr>
      <w:r>
        <w:t>Inve</w:t>
      </w:r>
      <w:r w:rsidR="00E16A0B">
        <w:t>sti</w:t>
      </w:r>
      <w:r w:rsidR="00BD06CA">
        <w:t>gar los factores que desencadenan</w:t>
      </w:r>
      <w:r w:rsidR="00E16A0B">
        <w:t xml:space="preserve"> el marco actual de</w:t>
      </w:r>
      <w:r w:rsidR="00BD06CA">
        <w:t xml:space="preserve"> compromiso e</w:t>
      </w:r>
      <w:r w:rsidR="00E16A0B">
        <w:t xml:space="preserve"> implicación </w:t>
      </w:r>
      <w:r w:rsidR="00BD06CA">
        <w:t xml:space="preserve">entre la </w:t>
      </w:r>
      <w:r w:rsidR="00E16A0B">
        <w:t xml:space="preserve">familia </w:t>
      </w:r>
      <w:r w:rsidR="00BD06CA">
        <w:t>y el centro educativo</w:t>
      </w:r>
      <w:r w:rsidR="00602206">
        <w:t>.</w:t>
      </w:r>
    </w:p>
    <w:p w:rsidR="00E16A0B" w:rsidRDefault="00A82FD9" w:rsidP="00C109AC">
      <w:pPr>
        <w:pStyle w:val="NormalEscuelas"/>
        <w:numPr>
          <w:ilvl w:val="0"/>
          <w:numId w:val="4"/>
        </w:numPr>
      </w:pPr>
      <w:r>
        <w:t>Mostrar a las familias</w:t>
      </w:r>
      <w:r w:rsidR="00C16AD4">
        <w:t>,</w:t>
      </w:r>
      <w:r>
        <w:t xml:space="preserve"> de forma práctica</w:t>
      </w:r>
      <w:r w:rsidR="00C16AD4">
        <w:t>,</w:t>
      </w:r>
      <w:r>
        <w:t xml:space="preserve"> las nuevas metodologías implementadas en el centro</w:t>
      </w:r>
      <w:r w:rsidR="00602206">
        <w:t>.</w:t>
      </w:r>
    </w:p>
    <w:p w:rsidR="00C16AD4" w:rsidRDefault="00C16AD4" w:rsidP="00C109AC">
      <w:pPr>
        <w:pStyle w:val="NormalEscuelas"/>
        <w:numPr>
          <w:ilvl w:val="0"/>
          <w:numId w:val="4"/>
        </w:numPr>
      </w:pPr>
      <w:r>
        <w:t>Ofrecer</w:t>
      </w:r>
      <w:r w:rsidR="00863AEB">
        <w:t xml:space="preserve"> </w:t>
      </w:r>
      <w:r w:rsidR="00B118D3">
        <w:t>tiempo educati</w:t>
      </w:r>
      <w:r w:rsidR="00267709">
        <w:t>vo</w:t>
      </w:r>
      <w:r w:rsidR="00CC7A5B">
        <w:t xml:space="preserve"> para jugar y participar de actividades en familia y reflexionar, de esta manera, sobre la necesidad de integ</w:t>
      </w:r>
      <w:r w:rsidR="00372C2A">
        <w:t>rarlo</w:t>
      </w:r>
      <w:r w:rsidR="00E17509">
        <w:t xml:space="preserve"> en el</w:t>
      </w:r>
      <w:r w:rsidR="00372C2A">
        <w:t xml:space="preserve"> hábito diario familiar</w:t>
      </w:r>
      <w:r w:rsidR="00602206">
        <w:t>.</w:t>
      </w:r>
    </w:p>
    <w:p w:rsidR="00BD06CA" w:rsidRDefault="00BD06CA" w:rsidP="00BD06CA">
      <w:pPr>
        <w:pStyle w:val="NormalEscuelas"/>
        <w:numPr>
          <w:ilvl w:val="0"/>
          <w:numId w:val="4"/>
        </w:numPr>
      </w:pPr>
      <w:r>
        <w:t>Buscar en las actuaciones un mayor compromiso familiar y sentimiento de pertenencia a un colectivo educativo como es el Colegio Salesianos Los Boscos</w:t>
      </w:r>
      <w:r w:rsidR="00602206">
        <w:t>.</w:t>
      </w:r>
    </w:p>
    <w:p w:rsidR="00CA2821" w:rsidRDefault="00CA2821" w:rsidP="002C073E">
      <w:pPr>
        <w:pStyle w:val="NormalEscuelas"/>
        <w:rPr>
          <w:lang w:val="es-ES"/>
        </w:rPr>
      </w:pPr>
    </w:p>
    <w:p w:rsidR="00E17509" w:rsidRPr="00C6439C" w:rsidRDefault="00E17509" w:rsidP="002C073E">
      <w:pPr>
        <w:pStyle w:val="NormalEscuelas"/>
        <w:rPr>
          <w:lang w:val="es-ES"/>
        </w:rPr>
      </w:pPr>
      <w:bookmarkStart w:id="0" w:name="_GoBack"/>
      <w:bookmarkEnd w:id="0"/>
    </w:p>
    <w:sectPr w:rsidR="00E17509" w:rsidRPr="00C6439C" w:rsidSect="008E17A1">
      <w:headerReference w:type="default" r:id="rId7"/>
      <w:footerReference w:type="default" r:id="rId8"/>
      <w:pgSz w:w="11906" w:h="16838" w:code="9"/>
      <w:pgMar w:top="1701" w:right="1418" w:bottom="964" w:left="1701" w:header="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717" w:rsidRDefault="00067717">
      <w:r>
        <w:separator/>
      </w:r>
    </w:p>
  </w:endnote>
  <w:endnote w:type="continuationSeparator" w:id="0">
    <w:p w:rsidR="00067717" w:rsidRDefault="0006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1"/>
    <w:family w:val="auto"/>
    <w:pitch w:val="variable"/>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Decima Nova Pro">
    <w:altName w:val="Calibri"/>
    <w:panose1 w:val="02000506000000020004"/>
    <w:charset w:val="00"/>
    <w:family w:val="modern"/>
    <w:notTrueType/>
    <w:pitch w:val="variable"/>
    <w:sig w:usb0="8000022F" w:usb1="4000004A" w:usb2="00000000" w:usb3="00000000" w:csb0="000000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9AC" w:rsidRPr="00F76594" w:rsidRDefault="00C109AC" w:rsidP="00F76594">
    <w:pPr>
      <w:pStyle w:val="Piedepgina"/>
      <w:ind w:right="282"/>
      <w:jc w:val="center"/>
      <w:rPr>
        <w:rFonts w:ascii="Decima Nova Pro" w:hAnsi="Decima Nova Pro"/>
        <w:color w:val="66727E"/>
        <w:spacing w:val="24"/>
        <w:kern w:val="16"/>
        <w:sz w:val="16"/>
        <w:szCs w:val="16"/>
      </w:rPr>
    </w:pPr>
    <w:r>
      <w:rPr>
        <w:rFonts w:ascii="Decima Nova Pro" w:hAnsi="Decima Nova Pro"/>
        <w:noProof/>
        <w:color w:val="66727E"/>
        <w:spacing w:val="24"/>
        <w:kern w:val="16"/>
        <w:sz w:val="16"/>
        <w:szCs w:val="16"/>
        <w:lang w:eastAsia="es-ES" w:bidi="ar-SA"/>
      </w:rPr>
      <w:t>MARQUÉS DE LA VALDAVIA, 2  |  MADRID  |  28012  | WWW.SALESIANOS.ES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717" w:rsidRDefault="00067717">
      <w:r>
        <w:separator/>
      </w:r>
    </w:p>
  </w:footnote>
  <w:footnote w:type="continuationSeparator" w:id="0">
    <w:p w:rsidR="00067717" w:rsidRDefault="00067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9AC" w:rsidRPr="00C576AC" w:rsidRDefault="00C109AC" w:rsidP="00C576AC">
    <w:pPr>
      <w:pStyle w:val="Encabezado"/>
      <w:ind w:left="-1701" w:right="-1418"/>
    </w:pPr>
    <w:r>
      <w:rPr>
        <w:noProof/>
        <w:lang w:eastAsia="es-ES" w:bidi="ar-SA"/>
      </w:rPr>
      <w:drawing>
        <wp:anchor distT="0" distB="0" distL="114300" distR="114300" simplePos="0" relativeHeight="251657216" behindDoc="0" locked="0" layoutInCell="1" allowOverlap="1">
          <wp:simplePos x="0" y="0"/>
          <wp:positionH relativeFrom="column">
            <wp:posOffset>-908050</wp:posOffset>
          </wp:positionH>
          <wp:positionV relativeFrom="paragraph">
            <wp:posOffset>222250</wp:posOffset>
          </wp:positionV>
          <wp:extent cx="4679950" cy="636234"/>
          <wp:effectExtent l="0" t="0" r="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vid:Desktop:Trabajos en marcha:Salesianos • Manual:Tamaños reales:Documentos en Word:Cabeceras:Cabecera SM Inspect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0930" r="38145"/>
                  <a:stretch/>
                </pic:blipFill>
                <pic:spPr bwMode="auto">
                  <a:xfrm>
                    <a:off x="0" y="0"/>
                    <a:ext cx="4679950" cy="636234"/>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Pr>
        <w:noProof/>
        <w:lang w:eastAsia="es-ES" w:bidi="ar-SA"/>
      </w:rPr>
      <w:drawing>
        <wp:anchor distT="0" distB="0" distL="114300" distR="114300" simplePos="0" relativeHeight="251662336" behindDoc="0" locked="0" layoutInCell="1" allowOverlap="1">
          <wp:simplePos x="0" y="0"/>
          <wp:positionH relativeFrom="column">
            <wp:posOffset>4249420</wp:posOffset>
          </wp:positionH>
          <wp:positionV relativeFrom="paragraph">
            <wp:posOffset>266065</wp:posOffset>
          </wp:positionV>
          <wp:extent cx="1694815" cy="664845"/>
          <wp:effectExtent l="0" t="0" r="6985"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 - Escuelas.jpg"/>
                  <pic:cNvPicPr/>
                </pic:nvPicPr>
                <pic:blipFill rotWithShape="1">
                  <a:blip r:embed="rId2">
                    <a:alphaModFix/>
                    <a:extLst>
                      <a:ext uri="{28A0092B-C50C-407E-A947-70E740481C1C}">
                        <a14:useLocalDpi xmlns:a14="http://schemas.microsoft.com/office/drawing/2010/main" val="0"/>
                      </a:ext>
                    </a:extLst>
                  </a:blip>
                  <a:srcRect l="44614" r="22009"/>
                  <a:stretch/>
                </pic:blipFill>
                <pic:spPr bwMode="auto">
                  <a:xfrm>
                    <a:off x="0" y="0"/>
                    <a:ext cx="1694815" cy="66484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EFF"/>
    <w:multiLevelType w:val="hybridMultilevel"/>
    <w:tmpl w:val="F9B077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A066E5"/>
    <w:multiLevelType w:val="hybridMultilevel"/>
    <w:tmpl w:val="709474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9337FAD"/>
    <w:multiLevelType w:val="multilevel"/>
    <w:tmpl w:val="DC705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0359F6"/>
    <w:multiLevelType w:val="multilevel"/>
    <w:tmpl w:val="E1CE5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lvlOverride w:ilvl="0">
      <w:lvl w:ilvl="0">
        <w:numFmt w:val="decimal"/>
        <w:lvlText w:val="%1."/>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76"/>
    <w:rsid w:val="00015F66"/>
    <w:rsid w:val="00057A82"/>
    <w:rsid w:val="00061073"/>
    <w:rsid w:val="00067717"/>
    <w:rsid w:val="00080456"/>
    <w:rsid w:val="00080E8A"/>
    <w:rsid w:val="00082D6E"/>
    <w:rsid w:val="00090989"/>
    <w:rsid w:val="00090A38"/>
    <w:rsid w:val="00133413"/>
    <w:rsid w:val="001526DF"/>
    <w:rsid w:val="00160A80"/>
    <w:rsid w:val="00163C20"/>
    <w:rsid w:val="00176015"/>
    <w:rsid w:val="001A2F1A"/>
    <w:rsid w:val="001A7B42"/>
    <w:rsid w:val="001C050B"/>
    <w:rsid w:val="0020218A"/>
    <w:rsid w:val="00246BBC"/>
    <w:rsid w:val="00252DD7"/>
    <w:rsid w:val="00267709"/>
    <w:rsid w:val="002C073E"/>
    <w:rsid w:val="002D29E8"/>
    <w:rsid w:val="002F346D"/>
    <w:rsid w:val="003026A2"/>
    <w:rsid w:val="00305934"/>
    <w:rsid w:val="0031368F"/>
    <w:rsid w:val="00350170"/>
    <w:rsid w:val="00350343"/>
    <w:rsid w:val="00356E7E"/>
    <w:rsid w:val="00360CCE"/>
    <w:rsid w:val="00372C2A"/>
    <w:rsid w:val="00382ACF"/>
    <w:rsid w:val="003843F2"/>
    <w:rsid w:val="00395822"/>
    <w:rsid w:val="003A6934"/>
    <w:rsid w:val="003C6353"/>
    <w:rsid w:val="003F142D"/>
    <w:rsid w:val="00421E07"/>
    <w:rsid w:val="00430808"/>
    <w:rsid w:val="00432D2D"/>
    <w:rsid w:val="00460DA7"/>
    <w:rsid w:val="004675AE"/>
    <w:rsid w:val="004B5F3F"/>
    <w:rsid w:val="004D1C72"/>
    <w:rsid w:val="00510B8C"/>
    <w:rsid w:val="00512AA5"/>
    <w:rsid w:val="00543CA0"/>
    <w:rsid w:val="005749ED"/>
    <w:rsid w:val="00584630"/>
    <w:rsid w:val="005A4E8B"/>
    <w:rsid w:val="005B08B4"/>
    <w:rsid w:val="005B4E61"/>
    <w:rsid w:val="00602206"/>
    <w:rsid w:val="0061188A"/>
    <w:rsid w:val="00617159"/>
    <w:rsid w:val="00621956"/>
    <w:rsid w:val="0062332E"/>
    <w:rsid w:val="00624BC0"/>
    <w:rsid w:val="00633979"/>
    <w:rsid w:val="0064459E"/>
    <w:rsid w:val="006B658C"/>
    <w:rsid w:val="006E0003"/>
    <w:rsid w:val="006F2A8A"/>
    <w:rsid w:val="00713C8E"/>
    <w:rsid w:val="0074621E"/>
    <w:rsid w:val="007650E8"/>
    <w:rsid w:val="007705E9"/>
    <w:rsid w:val="0077435E"/>
    <w:rsid w:val="007B7BEF"/>
    <w:rsid w:val="007D75BB"/>
    <w:rsid w:val="008074EC"/>
    <w:rsid w:val="008122B2"/>
    <w:rsid w:val="008157DB"/>
    <w:rsid w:val="00822C31"/>
    <w:rsid w:val="00863AEB"/>
    <w:rsid w:val="008971E3"/>
    <w:rsid w:val="008A040F"/>
    <w:rsid w:val="008E17A1"/>
    <w:rsid w:val="008E383B"/>
    <w:rsid w:val="009314FE"/>
    <w:rsid w:val="009365A3"/>
    <w:rsid w:val="00937989"/>
    <w:rsid w:val="009606C6"/>
    <w:rsid w:val="009945F8"/>
    <w:rsid w:val="00996027"/>
    <w:rsid w:val="009C1500"/>
    <w:rsid w:val="009F4C39"/>
    <w:rsid w:val="00A03852"/>
    <w:rsid w:val="00A27C09"/>
    <w:rsid w:val="00A82FD9"/>
    <w:rsid w:val="00AD31E0"/>
    <w:rsid w:val="00AE13E6"/>
    <w:rsid w:val="00AF73A6"/>
    <w:rsid w:val="00B00D5A"/>
    <w:rsid w:val="00B118D3"/>
    <w:rsid w:val="00B24E50"/>
    <w:rsid w:val="00B33B21"/>
    <w:rsid w:val="00B85DED"/>
    <w:rsid w:val="00B90098"/>
    <w:rsid w:val="00BC1751"/>
    <w:rsid w:val="00BC7720"/>
    <w:rsid w:val="00BD06CA"/>
    <w:rsid w:val="00BE1086"/>
    <w:rsid w:val="00BE6647"/>
    <w:rsid w:val="00BF6F52"/>
    <w:rsid w:val="00C07741"/>
    <w:rsid w:val="00C109AC"/>
    <w:rsid w:val="00C16AD4"/>
    <w:rsid w:val="00C34E3E"/>
    <w:rsid w:val="00C43191"/>
    <w:rsid w:val="00C56355"/>
    <w:rsid w:val="00C576AC"/>
    <w:rsid w:val="00C6439C"/>
    <w:rsid w:val="00C839BB"/>
    <w:rsid w:val="00C91476"/>
    <w:rsid w:val="00CA2821"/>
    <w:rsid w:val="00CC7A5B"/>
    <w:rsid w:val="00CD6B79"/>
    <w:rsid w:val="00D1731E"/>
    <w:rsid w:val="00D3140D"/>
    <w:rsid w:val="00D37433"/>
    <w:rsid w:val="00D45839"/>
    <w:rsid w:val="00D4636D"/>
    <w:rsid w:val="00D70137"/>
    <w:rsid w:val="00D81DFC"/>
    <w:rsid w:val="00D97B34"/>
    <w:rsid w:val="00E16A0B"/>
    <w:rsid w:val="00E17509"/>
    <w:rsid w:val="00E43036"/>
    <w:rsid w:val="00E43DFB"/>
    <w:rsid w:val="00E749B2"/>
    <w:rsid w:val="00ED3D46"/>
    <w:rsid w:val="00EF13C1"/>
    <w:rsid w:val="00F31F22"/>
    <w:rsid w:val="00F50725"/>
    <w:rsid w:val="00F73ECF"/>
    <w:rsid w:val="00F7613B"/>
    <w:rsid w:val="00F76594"/>
    <w:rsid w:val="00F97E56"/>
    <w:rsid w:val="00FC4148"/>
    <w:rsid w:val="00FC47BB"/>
    <w:rsid w:val="00FE65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oNotEmbedSmartTags/>
  <w:decimalSymbol w:val=","/>
  <w:listSeparator w:val=";"/>
  <w14:docId w14:val="4BAE81B8"/>
  <w15:docId w15:val="{8135C0F2-1588-449A-84EA-CAF1F915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3413"/>
    <w:pPr>
      <w:widowControl w:val="0"/>
      <w:suppressAutoHyphens/>
    </w:pPr>
    <w:rPr>
      <w:rFonts w:eastAsia="DejaVu Sans" w:cs="Mangal"/>
      <w:kern w:val="1"/>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133413"/>
    <w:pPr>
      <w:keepNext/>
      <w:spacing w:before="240" w:after="120"/>
    </w:pPr>
    <w:rPr>
      <w:rFonts w:ascii="Arial" w:hAnsi="Arial"/>
      <w:sz w:val="28"/>
      <w:szCs w:val="28"/>
    </w:rPr>
  </w:style>
  <w:style w:type="paragraph" w:styleId="Textoindependiente">
    <w:name w:val="Body Text"/>
    <w:basedOn w:val="Normal"/>
    <w:rsid w:val="00133413"/>
    <w:pPr>
      <w:spacing w:after="120"/>
    </w:pPr>
  </w:style>
  <w:style w:type="paragraph" w:styleId="Lista">
    <w:name w:val="List"/>
    <w:basedOn w:val="Textoindependiente"/>
    <w:rsid w:val="00133413"/>
  </w:style>
  <w:style w:type="paragraph" w:styleId="Descripcin">
    <w:name w:val="caption"/>
    <w:basedOn w:val="Normal"/>
    <w:qFormat/>
    <w:rsid w:val="00133413"/>
    <w:pPr>
      <w:suppressLineNumbers/>
      <w:spacing w:before="120" w:after="120"/>
    </w:pPr>
    <w:rPr>
      <w:i/>
      <w:iCs/>
    </w:rPr>
  </w:style>
  <w:style w:type="paragraph" w:customStyle="1" w:styleId="ndice">
    <w:name w:val="Índice"/>
    <w:basedOn w:val="Normal"/>
    <w:rsid w:val="00133413"/>
    <w:pPr>
      <w:suppressLineNumbers/>
    </w:pPr>
  </w:style>
  <w:style w:type="paragraph" w:styleId="Encabezado">
    <w:name w:val="header"/>
    <w:basedOn w:val="Normal"/>
    <w:rsid w:val="00133413"/>
    <w:pPr>
      <w:suppressLineNumbers/>
      <w:tabs>
        <w:tab w:val="center" w:pos="4819"/>
        <w:tab w:val="right" w:pos="9638"/>
      </w:tabs>
    </w:pPr>
  </w:style>
  <w:style w:type="paragraph" w:styleId="Piedepgina">
    <w:name w:val="footer"/>
    <w:basedOn w:val="Normal"/>
    <w:rsid w:val="00133413"/>
    <w:pPr>
      <w:suppressLineNumbers/>
      <w:tabs>
        <w:tab w:val="center" w:pos="5102"/>
        <w:tab w:val="right" w:pos="10205"/>
      </w:tabs>
    </w:pPr>
  </w:style>
  <w:style w:type="paragraph" w:customStyle="1" w:styleId="Contenidodelatabla">
    <w:name w:val="Contenido de la tabla"/>
    <w:basedOn w:val="Normal"/>
    <w:rsid w:val="00133413"/>
    <w:pPr>
      <w:suppressLineNumbers/>
    </w:pPr>
  </w:style>
  <w:style w:type="paragraph" w:styleId="Textodeglobo">
    <w:name w:val="Balloon Text"/>
    <w:basedOn w:val="Normal"/>
    <w:link w:val="TextodegloboCar"/>
    <w:uiPriority w:val="99"/>
    <w:semiHidden/>
    <w:unhideWhenUsed/>
    <w:rsid w:val="00C576A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576AC"/>
    <w:rPr>
      <w:rFonts w:ascii="Lucida Grande" w:eastAsia="DejaVu Sans" w:hAnsi="Lucida Grande" w:cs="Lucida Grande"/>
      <w:kern w:val="1"/>
      <w:sz w:val="18"/>
      <w:szCs w:val="18"/>
      <w:lang w:eastAsia="zh-CN" w:bidi="hi-IN"/>
    </w:rPr>
  </w:style>
  <w:style w:type="paragraph" w:styleId="Prrafodelista">
    <w:name w:val="List Paragraph"/>
    <w:basedOn w:val="Normal"/>
    <w:uiPriority w:val="34"/>
    <w:qFormat/>
    <w:rsid w:val="005B4E61"/>
    <w:pPr>
      <w:ind w:left="720"/>
      <w:contextualSpacing/>
    </w:pPr>
  </w:style>
  <w:style w:type="paragraph" w:customStyle="1" w:styleId="TtuloEscuelas">
    <w:name w:val="Título Escuelas"/>
    <w:basedOn w:val="Normal"/>
    <w:autoRedefine/>
    <w:qFormat/>
    <w:rsid w:val="00C91476"/>
    <w:rPr>
      <w:rFonts w:ascii="Decima Nova Pro" w:hAnsi="Decima Nova Pro"/>
      <w:b/>
      <w:bCs/>
      <w:caps/>
      <w:color w:val="C00000"/>
      <w:kern w:val="32"/>
      <w:sz w:val="32"/>
      <w:szCs w:val="32"/>
      <w:lang w:eastAsia="es-ES" w:bidi="ar-SA"/>
    </w:rPr>
  </w:style>
  <w:style w:type="paragraph" w:customStyle="1" w:styleId="Subttuloescuelas">
    <w:name w:val="Subtítulo escuelas"/>
    <w:basedOn w:val="Normal"/>
    <w:qFormat/>
    <w:rsid w:val="007B7BEF"/>
    <w:rPr>
      <w:rFonts w:ascii="Decima Nova Pro" w:hAnsi="Decima Nova Pro"/>
      <w:b/>
      <w:bCs/>
      <w:sz w:val="28"/>
      <w:szCs w:val="28"/>
    </w:rPr>
  </w:style>
  <w:style w:type="paragraph" w:customStyle="1" w:styleId="NormalEscuelas">
    <w:name w:val="Normal Escuelas"/>
    <w:basedOn w:val="Normal"/>
    <w:autoRedefine/>
    <w:qFormat/>
    <w:rsid w:val="002C073E"/>
    <w:pPr>
      <w:jc w:val="both"/>
    </w:pPr>
    <w:rPr>
      <w:rFonts w:ascii="Decima Nova Pro" w:hAnsi="Decima Nova Pro"/>
      <w:lang w:val="es-ES_tradnl" w:eastAsia="es-ES" w:bidi="ar-SA"/>
    </w:rPr>
  </w:style>
  <w:style w:type="paragraph" w:styleId="NormalWeb">
    <w:name w:val="Normal (Web)"/>
    <w:basedOn w:val="Normal"/>
    <w:uiPriority w:val="99"/>
    <w:semiHidden/>
    <w:unhideWhenUsed/>
    <w:rsid w:val="00C91476"/>
    <w:pPr>
      <w:widowControl/>
      <w:suppressAutoHyphens w:val="0"/>
      <w:spacing w:before="100" w:beforeAutospacing="1" w:after="100" w:afterAutospacing="1"/>
    </w:pPr>
    <w:rPr>
      <w:rFonts w:eastAsia="Times New Roman" w:cs="Times New Roman"/>
      <w:kern w:val="0"/>
      <w:lang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do\Documents\Plantillas%20personalizadas%20de%20Office\Escuelas%20Docum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Escuelas Documentos</Template>
  <TotalTime>4</TotalTime>
  <Pages>2</Pages>
  <Words>664</Words>
  <Characters>3653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Nando</dc:creator>
  <cp:lastModifiedBy>Begoña Rodríguez</cp:lastModifiedBy>
  <cp:revision>3</cp:revision>
  <cp:lastPrinted>1901-01-01T00:00:00Z</cp:lastPrinted>
  <dcterms:created xsi:type="dcterms:W3CDTF">2018-01-24T10:39:00Z</dcterms:created>
  <dcterms:modified xsi:type="dcterms:W3CDTF">2018-01-24T10:43:00Z</dcterms:modified>
</cp:coreProperties>
</file>